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E59" w:rsidRDefault="0062023C" w:rsidP="0062023C">
      <w:pPr>
        <w:tabs>
          <w:tab w:val="right" w:leader="underscore" w:pos="6120"/>
          <w:tab w:val="right" w:leader="underscore" w:pos="9360"/>
        </w:tabs>
        <w:spacing w:after="0" w:line="240" w:lineRule="auto"/>
        <w:rPr>
          <w:rFonts w:eastAsia="Calibri" w:cstheme="minorHAnsi"/>
        </w:rPr>
      </w:pPr>
      <w:r w:rsidRPr="00B14E59">
        <w:rPr>
          <w:rFonts w:eastAsia="Calibri" w:cstheme="minorHAnsi"/>
        </w:rPr>
        <w:t xml:space="preserve">Congratulations on </w:t>
      </w:r>
      <w:r w:rsidR="00DA4F36">
        <w:rPr>
          <w:rFonts w:eastAsia="Calibri" w:cstheme="minorHAnsi"/>
        </w:rPr>
        <w:t>securing an intern</w:t>
      </w:r>
      <w:r w:rsidR="001734A9" w:rsidRPr="00B14E59">
        <w:rPr>
          <w:rFonts w:eastAsia="Calibri" w:cstheme="minorHAnsi"/>
        </w:rPr>
        <w:t xml:space="preserve"> </w:t>
      </w:r>
      <w:r w:rsidR="00DA4F36">
        <w:rPr>
          <w:rFonts w:eastAsia="Calibri" w:cstheme="minorHAnsi"/>
        </w:rPr>
        <w:t>through</w:t>
      </w:r>
      <w:r w:rsidR="001734A9" w:rsidRPr="00B14E59">
        <w:rPr>
          <w:rFonts w:eastAsia="Calibri" w:cstheme="minorHAnsi"/>
        </w:rPr>
        <w:t xml:space="preserve"> </w:t>
      </w:r>
      <w:r w:rsidRPr="00B14E59">
        <w:rPr>
          <w:rFonts w:eastAsia="Calibri" w:cstheme="minorHAnsi"/>
        </w:rPr>
        <w:t>the 201</w:t>
      </w:r>
      <w:r w:rsidR="00DA4F36">
        <w:rPr>
          <w:rFonts w:eastAsia="Calibri" w:cstheme="minorHAnsi"/>
        </w:rPr>
        <w:t>9</w:t>
      </w:r>
      <w:r w:rsidRPr="00B14E59">
        <w:rPr>
          <w:rFonts w:eastAsia="Calibri" w:cstheme="minorHAnsi"/>
        </w:rPr>
        <w:t xml:space="preserve"> </w:t>
      </w:r>
      <w:r w:rsidR="001734A9" w:rsidRPr="00B14E59">
        <w:rPr>
          <w:rFonts w:eastAsia="Calibri" w:cstheme="minorHAnsi"/>
        </w:rPr>
        <w:t xml:space="preserve">Skandalaris Summer </w:t>
      </w:r>
      <w:r w:rsidR="00D6449C" w:rsidRPr="00B14E59">
        <w:rPr>
          <w:rFonts w:eastAsia="Calibri" w:cstheme="minorHAnsi"/>
        </w:rPr>
        <w:t xml:space="preserve">Entrepreneurial </w:t>
      </w:r>
      <w:r w:rsidR="001734A9" w:rsidRPr="00B14E59">
        <w:rPr>
          <w:rFonts w:eastAsia="Calibri" w:cstheme="minorHAnsi"/>
        </w:rPr>
        <w:t>Internship Program</w:t>
      </w:r>
      <w:r w:rsidRPr="00B14E59">
        <w:rPr>
          <w:rFonts w:eastAsia="Calibri" w:cstheme="minorHAnsi"/>
        </w:rPr>
        <w:t xml:space="preserve">. We are pleased to offer this opportunity to </w:t>
      </w:r>
      <w:r w:rsidR="007A5DD6">
        <w:rPr>
          <w:rFonts w:eastAsia="Calibri" w:cstheme="minorHAnsi"/>
        </w:rPr>
        <w:t xml:space="preserve">you as one of a </w:t>
      </w:r>
      <w:r w:rsidRPr="00B14E59">
        <w:rPr>
          <w:rFonts w:eastAsia="Calibri" w:cstheme="minorHAnsi"/>
        </w:rPr>
        <w:t xml:space="preserve">select </w:t>
      </w:r>
      <w:r w:rsidR="007A5DD6">
        <w:rPr>
          <w:rFonts w:eastAsia="Calibri" w:cstheme="minorHAnsi"/>
        </w:rPr>
        <w:t xml:space="preserve">number of </w:t>
      </w:r>
      <w:r w:rsidR="00DA4F36">
        <w:rPr>
          <w:rFonts w:eastAsia="Calibri" w:cstheme="minorHAnsi"/>
        </w:rPr>
        <w:t>startups</w:t>
      </w:r>
      <w:r w:rsidRPr="00B14E59">
        <w:rPr>
          <w:rFonts w:eastAsia="Calibri" w:cstheme="minorHAnsi"/>
        </w:rPr>
        <w:t xml:space="preserve"> </w:t>
      </w:r>
      <w:r w:rsidR="00DA4F36">
        <w:rPr>
          <w:rFonts w:eastAsia="Calibri" w:cstheme="minorHAnsi"/>
        </w:rPr>
        <w:t>who are hosting a Wash U student for 10 weeks</w:t>
      </w:r>
      <w:r w:rsidR="00FC744E">
        <w:t>.</w:t>
      </w:r>
      <w:r w:rsidR="00AC1525">
        <w:t xml:space="preserve"> Over the course of the summer, there will be opportunities to connect with students across the program and other venture hosts.</w:t>
      </w:r>
      <w:r w:rsidR="00FC744E">
        <w:t xml:space="preserve"> </w:t>
      </w:r>
    </w:p>
    <w:p w:rsidR="0062023C" w:rsidRPr="00B14E59" w:rsidRDefault="00FC744E" w:rsidP="0062023C">
      <w:pPr>
        <w:tabs>
          <w:tab w:val="right" w:leader="underscore" w:pos="6120"/>
          <w:tab w:val="right" w:leader="underscore" w:pos="9360"/>
        </w:tabs>
        <w:spacing w:after="0" w:line="240" w:lineRule="auto"/>
        <w:rPr>
          <w:rFonts w:eastAsia="Calibri" w:cstheme="minorHAnsi"/>
        </w:rPr>
      </w:pPr>
      <w:r w:rsidRPr="00B14E59">
        <w:rPr>
          <w:rFonts w:eastAsia="Calibri" w:cstheme="minorHAnsi"/>
          <w:noProof/>
        </w:rPr>
        <mc:AlternateContent>
          <mc:Choice Requires="wps">
            <w:drawing>
              <wp:anchor distT="45720" distB="45720" distL="114300" distR="114300" simplePos="0" relativeHeight="251659776" behindDoc="1" locked="0" layoutInCell="1" allowOverlap="1" wp14:anchorId="7635DAF0" wp14:editId="0B1D22F3">
                <wp:simplePos x="0" y="0"/>
                <wp:positionH relativeFrom="column">
                  <wp:posOffset>515478</wp:posOffset>
                </wp:positionH>
                <wp:positionV relativeFrom="paragraph">
                  <wp:posOffset>110451</wp:posOffset>
                </wp:positionV>
                <wp:extent cx="5920105" cy="673735"/>
                <wp:effectExtent l="0" t="0" r="23495" b="12065"/>
                <wp:wrapTight wrapText="bothSides">
                  <wp:wrapPolygon edited="0">
                    <wp:start x="0" y="0"/>
                    <wp:lineTo x="0" y="21376"/>
                    <wp:lineTo x="21616" y="21376"/>
                    <wp:lineTo x="216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673735"/>
                        </a:xfrm>
                        <a:prstGeom prst="rect">
                          <a:avLst/>
                        </a:prstGeom>
                        <a:solidFill>
                          <a:srgbClr val="FFFFFF"/>
                        </a:solidFill>
                        <a:ln w="9525">
                          <a:solidFill>
                            <a:srgbClr val="000000"/>
                          </a:solidFill>
                          <a:miter lim="800000"/>
                          <a:headEnd/>
                          <a:tailEnd/>
                        </a:ln>
                      </wps:spPr>
                      <wps:txbx>
                        <w:txbxContent>
                          <w:p w:rsidR="00B14E59" w:rsidRDefault="00B14E59" w:rsidP="00B14E59">
                            <w:pPr>
                              <w:jc w:val="center"/>
                            </w:pPr>
                            <w:r w:rsidRPr="00B14E59">
                              <w:rPr>
                                <w:rFonts w:eastAsia="Calibri" w:cstheme="minorHAnsi"/>
                                <w:highlight w:val="yellow"/>
                              </w:rPr>
                              <w:t xml:space="preserve">The following states the requirements of the program, and your signature acknowledges your understanding and agreement to these requirements.  Please address any questions or </w:t>
                            </w:r>
                            <w:r w:rsidR="006C65B0">
                              <w:rPr>
                                <w:rFonts w:eastAsia="Calibri" w:cstheme="minorHAnsi"/>
                                <w:highlight w:val="yellow"/>
                              </w:rPr>
                              <w:t xml:space="preserve">concerns with Jessica Stanko </w:t>
                            </w:r>
                            <w:r w:rsidRPr="00B14E59">
                              <w:rPr>
                                <w:rFonts w:eastAsia="Calibri" w:cstheme="minorHAnsi"/>
                                <w:highlight w:val="yellow"/>
                              </w:rPr>
                              <w:t>in the Skandalaris Center BEFORE signing the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5DAF0" id="_x0000_t202" coordsize="21600,21600" o:spt="202" path="m,l,21600r21600,l21600,xe">
                <v:stroke joinstyle="miter"/>
                <v:path gradientshapeok="t" o:connecttype="rect"/>
              </v:shapetype>
              <v:shape id="Text Box 2" o:spid="_x0000_s1026" type="#_x0000_t202" style="position:absolute;margin-left:40.6pt;margin-top:8.7pt;width:466.15pt;height:53.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">
                <v:textbox>
                  <w:txbxContent>
                    <w:p w:rsidR="00B14E59" w:rsidRDefault="00B14E59" w:rsidP="00B14E59">
                      <w:pPr>
                        <w:jc w:val="center"/>
                      </w:pPr>
                      <w:r w:rsidRPr="00B14E59">
                        <w:rPr>
                          <w:rFonts w:eastAsia="Calibri" w:cstheme="minorHAnsi"/>
                          <w:highlight w:val="yellow"/>
                        </w:rPr>
                        <w:t xml:space="preserve">The following states the requirements of the program, and your signature acknowledges your understanding and agreement to these requirements.  Please address any questions or </w:t>
                      </w:r>
                      <w:r w:rsidR="006C65B0">
                        <w:rPr>
                          <w:rFonts w:eastAsia="Calibri" w:cstheme="minorHAnsi"/>
                          <w:highlight w:val="yellow"/>
                        </w:rPr>
                        <w:t xml:space="preserve">concerns with Jessica Stanko </w:t>
                      </w:r>
                      <w:r w:rsidRPr="00B14E59">
                        <w:rPr>
                          <w:rFonts w:eastAsia="Calibri" w:cstheme="minorHAnsi"/>
                          <w:highlight w:val="yellow"/>
                        </w:rPr>
                        <w:t>in the Skandalaris Center BEFORE signing the agreement.</w:t>
                      </w:r>
                    </w:p>
                  </w:txbxContent>
                </v:textbox>
                <w10:wrap type="tight"/>
              </v:shape>
            </w:pict>
          </mc:Fallback>
        </mc:AlternateContent>
      </w:r>
      <w:r w:rsidR="00B14E59">
        <w:rPr>
          <w:rFonts w:eastAsia="Calibri" w:cstheme="minorHAnsi"/>
        </w:rPr>
        <w:t xml:space="preserve"> </w:t>
      </w:r>
    </w:p>
    <w:p w:rsidR="0062023C" w:rsidRPr="00B14E59" w:rsidRDefault="0062023C" w:rsidP="0062023C">
      <w:pPr>
        <w:tabs>
          <w:tab w:val="right" w:leader="underscore" w:pos="6120"/>
          <w:tab w:val="right" w:leader="underscore" w:pos="9360"/>
        </w:tabs>
        <w:spacing w:after="0" w:line="240" w:lineRule="auto"/>
        <w:rPr>
          <w:rFonts w:eastAsia="Calibri" w:cstheme="minorHAnsi"/>
        </w:rPr>
      </w:pPr>
    </w:p>
    <w:p w:rsidR="00A148B8" w:rsidRDefault="00A148B8" w:rsidP="00A148B8">
      <w:pPr>
        <w:pStyle w:val="ListParagraph"/>
        <w:tabs>
          <w:tab w:val="right" w:leader="underscore" w:pos="6120"/>
          <w:tab w:val="right" w:leader="underscore" w:pos="9360"/>
        </w:tabs>
        <w:spacing w:after="0" w:line="240" w:lineRule="auto"/>
        <w:ind w:left="360"/>
        <w:rPr>
          <w:rFonts w:eastAsia="Calibri" w:cstheme="minorHAnsi"/>
        </w:rPr>
      </w:pPr>
    </w:p>
    <w:p w:rsidR="00A148B8" w:rsidRDefault="00A148B8" w:rsidP="00A148B8">
      <w:pPr>
        <w:pStyle w:val="ListParagraph"/>
        <w:tabs>
          <w:tab w:val="right" w:leader="underscore" w:pos="6120"/>
          <w:tab w:val="right" w:leader="underscore" w:pos="9360"/>
        </w:tabs>
        <w:spacing w:after="0" w:line="240" w:lineRule="auto"/>
        <w:ind w:left="360"/>
        <w:rPr>
          <w:rFonts w:eastAsia="Calibri" w:cstheme="minorHAnsi"/>
        </w:rPr>
      </w:pPr>
    </w:p>
    <w:p w:rsidR="00A148B8" w:rsidRDefault="00A148B8" w:rsidP="00A148B8">
      <w:pPr>
        <w:pStyle w:val="ListParagraph"/>
        <w:tabs>
          <w:tab w:val="right" w:leader="underscore" w:pos="6120"/>
          <w:tab w:val="right" w:leader="underscore" w:pos="9360"/>
        </w:tabs>
        <w:spacing w:after="0" w:line="240" w:lineRule="auto"/>
        <w:ind w:left="360"/>
        <w:rPr>
          <w:rFonts w:eastAsia="Calibri" w:cstheme="minorHAnsi"/>
        </w:rPr>
      </w:pPr>
    </w:p>
    <w:p w:rsidR="00884E38" w:rsidRDefault="00884E38" w:rsidP="00B14E59">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 xml:space="preserve">Ventures are responsible for reviewing, interviewing and selecting their interns. The </w:t>
      </w:r>
      <w:proofErr w:type="spellStart"/>
      <w:r>
        <w:rPr>
          <w:rFonts w:eastAsia="Calibri" w:cstheme="minorHAnsi"/>
        </w:rPr>
        <w:t>Skandalaris</w:t>
      </w:r>
      <w:proofErr w:type="spellEnd"/>
      <w:r>
        <w:rPr>
          <w:rFonts w:eastAsia="Calibri" w:cstheme="minorHAnsi"/>
        </w:rPr>
        <w:t xml:space="preserve"> Center will not assign interns or take responsibility for </w:t>
      </w:r>
      <w:proofErr w:type="gramStart"/>
      <w:r>
        <w:rPr>
          <w:rFonts w:eastAsia="Calibri" w:cstheme="minorHAnsi"/>
        </w:rPr>
        <w:t>interns</w:t>
      </w:r>
      <w:proofErr w:type="gramEnd"/>
      <w:r>
        <w:rPr>
          <w:rFonts w:eastAsia="Calibri" w:cstheme="minorHAnsi"/>
        </w:rPr>
        <w:t xml:space="preserve"> performance.</w:t>
      </w:r>
      <w:bookmarkStart w:id="0" w:name="_GoBack"/>
      <w:bookmarkEnd w:id="0"/>
    </w:p>
    <w:p w:rsidR="00884E38" w:rsidRDefault="00884E38" w:rsidP="00884E38">
      <w:pPr>
        <w:pStyle w:val="ListParagraph"/>
        <w:tabs>
          <w:tab w:val="right" w:leader="underscore" w:pos="6120"/>
          <w:tab w:val="right" w:leader="underscore" w:pos="9360"/>
        </w:tabs>
        <w:spacing w:after="0" w:line="240" w:lineRule="auto"/>
        <w:ind w:left="360"/>
        <w:rPr>
          <w:rFonts w:eastAsia="Calibri" w:cstheme="minorHAnsi"/>
        </w:rPr>
      </w:pPr>
    </w:p>
    <w:p w:rsidR="00FC16BA" w:rsidRDefault="00FC16BA" w:rsidP="00B14E59">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50% of the program fee is due by March 29, along with this agreement. The final 50% will be due by May 31. Invoices will be sent at the time of match acceptance and on May 1.</w:t>
      </w:r>
    </w:p>
    <w:p w:rsidR="00FC16BA" w:rsidRDefault="00FC16BA" w:rsidP="00FC16BA">
      <w:pPr>
        <w:pStyle w:val="ListParagraph"/>
        <w:tabs>
          <w:tab w:val="right" w:leader="underscore" w:pos="6120"/>
          <w:tab w:val="right" w:leader="underscore" w:pos="9360"/>
        </w:tabs>
        <w:spacing w:after="0" w:line="240" w:lineRule="auto"/>
        <w:ind w:left="360"/>
        <w:rPr>
          <w:rFonts w:eastAsia="Calibri" w:cstheme="minorHAnsi"/>
        </w:rPr>
      </w:pPr>
    </w:p>
    <w:p w:rsidR="00AC1525" w:rsidRDefault="00AC1525" w:rsidP="00B14E59">
      <w:pPr>
        <w:pStyle w:val="ListParagraph"/>
        <w:numPr>
          <w:ilvl w:val="0"/>
          <w:numId w:val="2"/>
        </w:numPr>
        <w:tabs>
          <w:tab w:val="right" w:leader="underscore" w:pos="6120"/>
          <w:tab w:val="right" w:leader="underscore" w:pos="9360"/>
        </w:tabs>
        <w:spacing w:after="0" w:line="240" w:lineRule="auto"/>
        <w:rPr>
          <w:rFonts w:eastAsia="Calibri" w:cstheme="minorHAnsi"/>
        </w:rPr>
      </w:pPr>
      <w:r w:rsidRPr="00B14E59">
        <w:rPr>
          <w:rFonts w:eastAsia="Calibri" w:cstheme="minorHAnsi"/>
        </w:rPr>
        <w:t xml:space="preserve">Program dates are </w:t>
      </w:r>
      <w:r>
        <w:rPr>
          <w:rFonts w:eastAsia="Calibri" w:cstheme="minorHAnsi"/>
        </w:rPr>
        <w:t>June</w:t>
      </w:r>
      <w:r w:rsidRPr="00B14E59">
        <w:rPr>
          <w:rFonts w:eastAsia="Calibri" w:cstheme="minorHAnsi"/>
        </w:rPr>
        <w:t xml:space="preserve"> </w:t>
      </w:r>
      <w:r>
        <w:rPr>
          <w:rFonts w:eastAsia="Calibri" w:cstheme="minorHAnsi"/>
        </w:rPr>
        <w:t>3</w:t>
      </w:r>
      <w:r w:rsidRPr="00B14E59">
        <w:rPr>
          <w:rFonts w:eastAsia="Calibri" w:cstheme="minorHAnsi"/>
        </w:rPr>
        <w:t xml:space="preserve"> through August </w:t>
      </w:r>
      <w:r>
        <w:rPr>
          <w:rFonts w:eastAsia="Calibri" w:cstheme="minorHAnsi"/>
        </w:rPr>
        <w:t>9, 2019</w:t>
      </w:r>
      <w:r w:rsidR="0062023C" w:rsidRPr="00B14E59">
        <w:rPr>
          <w:rFonts w:eastAsia="Calibri" w:cstheme="minorHAnsi"/>
        </w:rPr>
        <w:t xml:space="preserve">. </w:t>
      </w:r>
      <w:r w:rsidR="00D6449C">
        <w:rPr>
          <w:rFonts w:eastAsia="Calibri" w:cstheme="minorHAnsi"/>
        </w:rPr>
        <w:t xml:space="preserve">The mandatory </w:t>
      </w:r>
      <w:r>
        <w:rPr>
          <w:rFonts w:eastAsia="Calibri" w:cstheme="minorHAnsi"/>
        </w:rPr>
        <w:t>venture orientation session is Monday, April 22, at 5 pm</w:t>
      </w:r>
      <w:r w:rsidR="00B14E59">
        <w:rPr>
          <w:rFonts w:eastAsia="Calibri" w:cstheme="minorHAnsi"/>
        </w:rPr>
        <w:t>.</w:t>
      </w:r>
    </w:p>
    <w:p w:rsidR="006F0C16" w:rsidRPr="006F0C16" w:rsidRDefault="006F0C16" w:rsidP="006F0C16">
      <w:pPr>
        <w:pStyle w:val="ListParagraph"/>
        <w:rPr>
          <w:rFonts w:eastAsia="Calibri" w:cstheme="minorHAnsi"/>
        </w:rPr>
      </w:pPr>
    </w:p>
    <w:p w:rsidR="006F0C16" w:rsidRPr="006F0C16" w:rsidRDefault="006F0C16" w:rsidP="006F0C16">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The celebration lunch is scheduled for Wednesday, August 7 at 12 pm on Wash U’s campus.</w:t>
      </w:r>
    </w:p>
    <w:p w:rsidR="00AC1525" w:rsidRDefault="00AC1525" w:rsidP="00AC1525">
      <w:pPr>
        <w:pStyle w:val="ListParagraph"/>
        <w:tabs>
          <w:tab w:val="right" w:leader="underscore" w:pos="6120"/>
          <w:tab w:val="right" w:leader="underscore" w:pos="9360"/>
        </w:tabs>
        <w:spacing w:after="0" w:line="240" w:lineRule="auto"/>
        <w:ind w:left="360"/>
        <w:rPr>
          <w:rFonts w:eastAsia="Calibri" w:cstheme="minorHAnsi"/>
        </w:rPr>
      </w:pPr>
    </w:p>
    <w:p w:rsidR="00B14E59" w:rsidRDefault="00AC1525" w:rsidP="00B14E59">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You are responsible for setting your intern’s schedule and any training and access needs.</w:t>
      </w:r>
      <w:r w:rsidR="00B14E59">
        <w:rPr>
          <w:rFonts w:eastAsia="Calibri" w:cstheme="minorHAnsi"/>
        </w:rPr>
        <w:t xml:space="preserve"> </w:t>
      </w:r>
      <w:r>
        <w:rPr>
          <w:rFonts w:eastAsia="Calibri" w:cstheme="minorHAnsi"/>
        </w:rPr>
        <w:t>Students are expected to work approximately 30-40 hours per week.</w:t>
      </w:r>
      <w:r w:rsidR="00B14E59">
        <w:rPr>
          <w:rFonts w:eastAsia="Calibri" w:cstheme="minorHAnsi"/>
        </w:rPr>
        <w:t xml:space="preserve"> </w:t>
      </w:r>
      <w:r>
        <w:rPr>
          <w:rFonts w:eastAsia="Calibri" w:cstheme="minorHAnsi"/>
        </w:rPr>
        <w:t>A</w:t>
      </w:r>
      <w:r w:rsidRPr="00B14E59">
        <w:rPr>
          <w:rFonts w:eastAsia="Calibri" w:cstheme="minorHAnsi"/>
        </w:rPr>
        <w:t xml:space="preserve">ny time off during the summer is expected to be made up, but that is between you and your </w:t>
      </w:r>
      <w:r>
        <w:rPr>
          <w:rFonts w:eastAsia="Calibri" w:cstheme="minorHAnsi"/>
        </w:rPr>
        <w:t>intern</w:t>
      </w:r>
      <w:r w:rsidRPr="00B14E59">
        <w:rPr>
          <w:rFonts w:eastAsia="Calibri" w:cstheme="minorHAnsi"/>
        </w:rPr>
        <w:t>.</w:t>
      </w:r>
    </w:p>
    <w:p w:rsidR="00B14E59" w:rsidRPr="00FC744E" w:rsidRDefault="00B14E59" w:rsidP="00B14E59">
      <w:pPr>
        <w:pStyle w:val="ListParagraph"/>
        <w:tabs>
          <w:tab w:val="right" w:leader="underscore" w:pos="6120"/>
          <w:tab w:val="right" w:leader="underscore" w:pos="9360"/>
        </w:tabs>
        <w:spacing w:after="0" w:line="240" w:lineRule="auto"/>
        <w:ind w:left="360"/>
        <w:rPr>
          <w:rFonts w:eastAsia="Calibri" w:cstheme="minorHAnsi"/>
          <w:sz w:val="18"/>
        </w:rPr>
      </w:pPr>
    </w:p>
    <w:p w:rsidR="008E46C2" w:rsidRDefault="00AC1525" w:rsidP="00DA754E">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 xml:space="preserve">Wednesday afternoons are reserved for Skandalaris programming with the interns. </w:t>
      </w:r>
    </w:p>
    <w:p w:rsidR="008E46C2" w:rsidRPr="00FC744E" w:rsidRDefault="008E46C2" w:rsidP="008E46C2">
      <w:pPr>
        <w:pStyle w:val="ListParagraph"/>
        <w:rPr>
          <w:rFonts w:eastAsia="Calibri" w:cstheme="minorHAnsi"/>
          <w:sz w:val="18"/>
        </w:rPr>
      </w:pPr>
    </w:p>
    <w:p w:rsidR="00D6449C" w:rsidRDefault="00AC1525" w:rsidP="00DA754E">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Students</w:t>
      </w:r>
      <w:r w:rsidR="00CF6E8F">
        <w:rPr>
          <w:rFonts w:eastAsia="Calibri" w:cstheme="minorHAnsi"/>
        </w:rPr>
        <w:t xml:space="preserve"> are </w:t>
      </w:r>
      <w:r w:rsidR="008E46C2">
        <w:rPr>
          <w:rFonts w:eastAsia="Calibri" w:cstheme="minorHAnsi"/>
        </w:rPr>
        <w:t xml:space="preserve">not excused from ANY </w:t>
      </w:r>
      <w:r>
        <w:rPr>
          <w:rFonts w:eastAsia="Calibri" w:cstheme="minorHAnsi"/>
        </w:rPr>
        <w:t>Wednesday</w:t>
      </w:r>
      <w:r w:rsidR="008F3532">
        <w:rPr>
          <w:rFonts w:eastAsia="Calibri" w:cstheme="minorHAnsi"/>
        </w:rPr>
        <w:t xml:space="preserve"> programming. </w:t>
      </w:r>
      <w:r w:rsidR="009C5642">
        <w:rPr>
          <w:rFonts w:eastAsia="Calibri" w:cstheme="minorHAnsi"/>
        </w:rPr>
        <w:t>S</w:t>
      </w:r>
      <w:r w:rsidR="00731526">
        <w:rPr>
          <w:rFonts w:eastAsia="Calibri" w:cstheme="minorHAnsi"/>
        </w:rPr>
        <w:t xml:space="preserve">tart-times </w:t>
      </w:r>
      <w:r w:rsidR="00D6449C">
        <w:rPr>
          <w:rFonts w:eastAsia="Calibri" w:cstheme="minorHAnsi"/>
        </w:rPr>
        <w:t>may</w:t>
      </w:r>
      <w:r w:rsidR="00731526">
        <w:rPr>
          <w:rFonts w:eastAsia="Calibri" w:cstheme="minorHAnsi"/>
        </w:rPr>
        <w:t xml:space="preserve"> vary, but </w:t>
      </w:r>
      <w:r>
        <w:rPr>
          <w:rFonts w:eastAsia="Calibri" w:cstheme="minorHAnsi"/>
        </w:rPr>
        <w:t>they</w:t>
      </w:r>
      <w:r w:rsidR="00731526">
        <w:rPr>
          <w:rFonts w:eastAsia="Calibri" w:cstheme="minorHAnsi"/>
        </w:rPr>
        <w:t xml:space="preserve"> </w:t>
      </w:r>
      <w:r w:rsidR="009C5642">
        <w:rPr>
          <w:rFonts w:eastAsia="Calibri" w:cstheme="minorHAnsi"/>
        </w:rPr>
        <w:t>are required to attend</w:t>
      </w:r>
      <w:r w:rsidR="00ED1444">
        <w:rPr>
          <w:rFonts w:eastAsia="Calibri" w:cstheme="minorHAnsi"/>
        </w:rPr>
        <w:t xml:space="preserve"> all</w:t>
      </w:r>
      <w:r w:rsidR="009C5642">
        <w:rPr>
          <w:rFonts w:eastAsia="Calibri" w:cstheme="minorHAnsi"/>
        </w:rPr>
        <w:t xml:space="preserve"> Skandalaris programming each </w:t>
      </w:r>
      <w:r>
        <w:rPr>
          <w:rFonts w:eastAsia="Calibri" w:cstheme="minorHAnsi"/>
        </w:rPr>
        <w:t>Wednesday</w:t>
      </w:r>
      <w:r w:rsidR="009C5642">
        <w:rPr>
          <w:rFonts w:eastAsia="Calibri" w:cstheme="minorHAnsi"/>
        </w:rPr>
        <w:t xml:space="preserve">.  </w:t>
      </w:r>
    </w:p>
    <w:p w:rsidR="00AC1525" w:rsidRPr="00AC1525" w:rsidRDefault="00AC1525" w:rsidP="00AC1525">
      <w:pPr>
        <w:pStyle w:val="ListParagraph"/>
        <w:rPr>
          <w:rFonts w:eastAsia="Calibri" w:cstheme="minorHAnsi"/>
        </w:rPr>
      </w:pPr>
    </w:p>
    <w:p w:rsidR="00FC16BA" w:rsidRPr="00FC16BA" w:rsidRDefault="00AC1525" w:rsidP="00FC16BA">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Each venture is expected to participate in the Wednesday programming by sitting on one panel over the summer. Panel schedule will be determined in the spring and will not be shifted once the program starts.</w:t>
      </w:r>
      <w:r w:rsidR="00FC16BA">
        <w:rPr>
          <w:rFonts w:eastAsia="Calibri" w:cstheme="minorHAnsi"/>
        </w:rPr>
        <w:t xml:space="preserve"> Panels will be hosted on Wednesdays throughout the summer and will include a networking lunch with the interns and a networking reception after each panel. Panels will be held on campus.</w:t>
      </w:r>
    </w:p>
    <w:p w:rsidR="00AC1525" w:rsidRPr="00AC1525" w:rsidRDefault="00AC1525" w:rsidP="00AC1525">
      <w:pPr>
        <w:pStyle w:val="ListParagraph"/>
        <w:rPr>
          <w:rFonts w:eastAsia="Calibri" w:cstheme="minorHAnsi"/>
        </w:rPr>
      </w:pPr>
    </w:p>
    <w:p w:rsidR="00AC1525" w:rsidRDefault="00AC1525" w:rsidP="00AC1525">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Venture hosts are also expected to contribute to Skandalaris programming post-program – this can be in any form the venture wishes, and is encouraged to incorporate their intern. Options include but aren’t limited to: judging events, hosting a workshop, participating in an IdeaBouce®, etc.</w:t>
      </w:r>
    </w:p>
    <w:p w:rsidR="00AC1525" w:rsidRPr="00AC1525" w:rsidRDefault="00AC1525" w:rsidP="00AC1525">
      <w:pPr>
        <w:tabs>
          <w:tab w:val="right" w:leader="underscore" w:pos="6120"/>
          <w:tab w:val="right" w:leader="underscore" w:pos="9360"/>
        </w:tabs>
        <w:spacing w:after="0" w:line="240" w:lineRule="auto"/>
        <w:rPr>
          <w:rFonts w:eastAsia="Calibri" w:cstheme="minorHAnsi"/>
        </w:rPr>
      </w:pPr>
    </w:p>
    <w:p w:rsidR="00E708A9" w:rsidRPr="008F3532" w:rsidRDefault="008F3532" w:rsidP="008F3532">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The Skandalaris Center reserves the right to reduce the final stipend payment to address any issues with performance at the internship or participa</w:t>
      </w:r>
      <w:r w:rsidR="00AC1525">
        <w:rPr>
          <w:rFonts w:eastAsia="Calibri" w:cstheme="minorHAnsi"/>
        </w:rPr>
        <w:t>tion or performance during the s</w:t>
      </w:r>
      <w:r>
        <w:rPr>
          <w:rFonts w:eastAsia="Calibri" w:cstheme="minorHAnsi"/>
        </w:rPr>
        <w:t xml:space="preserve">ummer </w:t>
      </w:r>
      <w:r w:rsidR="00AC1525">
        <w:rPr>
          <w:rFonts w:eastAsia="Calibri" w:cstheme="minorHAnsi"/>
        </w:rPr>
        <w:t>programming</w:t>
      </w:r>
      <w:r>
        <w:rPr>
          <w:rFonts w:eastAsia="Calibri" w:cstheme="minorHAnsi"/>
        </w:rPr>
        <w:t>.</w:t>
      </w:r>
      <w:r w:rsidR="00E708A9" w:rsidRPr="008F3532">
        <w:rPr>
          <w:rFonts w:eastAsia="Calibri" w:cstheme="minorHAnsi"/>
        </w:rPr>
        <w:t xml:space="preserve"> </w:t>
      </w:r>
    </w:p>
    <w:p w:rsidR="00E708A9" w:rsidRPr="00FC744E" w:rsidRDefault="00E708A9" w:rsidP="00AD1FA4">
      <w:pPr>
        <w:pStyle w:val="ListParagraph"/>
        <w:tabs>
          <w:tab w:val="right" w:leader="underscore" w:pos="6120"/>
          <w:tab w:val="right" w:leader="underscore" w:pos="9360"/>
        </w:tabs>
        <w:spacing w:after="0" w:line="240" w:lineRule="auto"/>
        <w:ind w:left="360"/>
        <w:rPr>
          <w:rFonts w:eastAsia="Calibri" w:cstheme="minorHAnsi"/>
          <w:sz w:val="18"/>
        </w:rPr>
      </w:pPr>
    </w:p>
    <w:p w:rsidR="00AD166E" w:rsidRPr="00B14E59" w:rsidRDefault="00AC1525" w:rsidP="00171C84">
      <w:pPr>
        <w:pStyle w:val="ListParagraph"/>
        <w:numPr>
          <w:ilvl w:val="0"/>
          <w:numId w:val="2"/>
        </w:numPr>
        <w:tabs>
          <w:tab w:val="right" w:leader="underscore" w:pos="6120"/>
          <w:tab w:val="right" w:leader="underscore" w:pos="9360"/>
        </w:tabs>
        <w:spacing w:after="0" w:line="240" w:lineRule="auto"/>
        <w:rPr>
          <w:rFonts w:eastAsia="Calibri" w:cstheme="minorHAnsi"/>
        </w:rPr>
      </w:pPr>
      <w:r>
        <w:rPr>
          <w:rFonts w:eastAsia="Calibri" w:cstheme="minorHAnsi"/>
        </w:rPr>
        <w:t>Students are responsible for their transportation and housing throughout the summer.</w:t>
      </w:r>
    </w:p>
    <w:p w:rsidR="0062023C" w:rsidRPr="00B14E59" w:rsidRDefault="0062023C" w:rsidP="00FC744E">
      <w:pPr>
        <w:tabs>
          <w:tab w:val="right" w:leader="underscore" w:pos="6120"/>
          <w:tab w:val="right" w:leader="underscore" w:pos="9360"/>
        </w:tabs>
        <w:spacing w:after="0" w:line="240" w:lineRule="auto"/>
        <w:jc w:val="center"/>
        <w:rPr>
          <w:rFonts w:eastAsia="Calibri" w:cstheme="minorHAnsi"/>
        </w:rPr>
      </w:pPr>
    </w:p>
    <w:tbl>
      <w:tblPr>
        <w:tblStyle w:val="TableGrid"/>
        <w:tblW w:w="0" w:type="auto"/>
        <w:jc w:val="center"/>
        <w:tblLook w:val="04A0" w:firstRow="1" w:lastRow="0" w:firstColumn="1" w:lastColumn="0" w:noHBand="0" w:noVBand="1"/>
      </w:tblPr>
      <w:tblGrid>
        <w:gridCol w:w="4315"/>
        <w:gridCol w:w="6067"/>
      </w:tblGrid>
      <w:tr w:rsidR="00731526" w:rsidTr="00884E38">
        <w:trPr>
          <w:trHeight w:val="581"/>
          <w:jc w:val="center"/>
        </w:trPr>
        <w:tc>
          <w:tcPr>
            <w:tcW w:w="4315" w:type="dxa"/>
            <w:tcBorders>
              <w:top w:val="single" w:sz="4" w:space="0" w:color="auto"/>
              <w:left w:val="single" w:sz="4" w:space="0" w:color="auto"/>
              <w:bottom w:val="single" w:sz="4" w:space="0" w:color="auto"/>
              <w:right w:val="single" w:sz="4" w:space="0" w:color="auto"/>
            </w:tcBorders>
          </w:tcPr>
          <w:p w:rsidR="00731526" w:rsidRDefault="00731526" w:rsidP="00731526">
            <w:pPr>
              <w:tabs>
                <w:tab w:val="right" w:leader="underscore" w:pos="6120"/>
                <w:tab w:val="right" w:leader="underscore" w:pos="9360"/>
              </w:tabs>
              <w:rPr>
                <w:rFonts w:eastAsia="Calibri" w:cstheme="minorHAnsi"/>
              </w:rPr>
            </w:pPr>
            <w:r>
              <w:rPr>
                <w:rFonts w:eastAsia="Calibri" w:cstheme="minorHAnsi"/>
              </w:rPr>
              <w:t xml:space="preserve">Please list any dietary restrictions </w:t>
            </w:r>
          </w:p>
        </w:tc>
        <w:tc>
          <w:tcPr>
            <w:tcW w:w="6067" w:type="dxa"/>
            <w:tcBorders>
              <w:top w:val="single" w:sz="4" w:space="0" w:color="auto"/>
              <w:left w:val="single" w:sz="4" w:space="0" w:color="auto"/>
              <w:bottom w:val="single" w:sz="4" w:space="0" w:color="auto"/>
              <w:right w:val="single" w:sz="4" w:space="0" w:color="auto"/>
            </w:tcBorders>
          </w:tcPr>
          <w:p w:rsidR="00731526" w:rsidRDefault="00731526" w:rsidP="0062023C">
            <w:pPr>
              <w:tabs>
                <w:tab w:val="right" w:leader="underscore" w:pos="6120"/>
                <w:tab w:val="right" w:leader="underscore" w:pos="9360"/>
              </w:tabs>
              <w:rPr>
                <w:rFonts w:eastAsia="Calibri" w:cstheme="minorHAnsi"/>
              </w:rPr>
            </w:pPr>
          </w:p>
        </w:tc>
      </w:tr>
      <w:tr w:rsidR="00A148B8" w:rsidTr="00884E38">
        <w:trPr>
          <w:trHeight w:val="536"/>
          <w:jc w:val="center"/>
        </w:trPr>
        <w:tc>
          <w:tcPr>
            <w:tcW w:w="4315" w:type="dxa"/>
            <w:tcBorders>
              <w:top w:val="single" w:sz="4" w:space="0" w:color="auto"/>
              <w:left w:val="nil"/>
              <w:bottom w:val="nil"/>
              <w:right w:val="nil"/>
            </w:tcBorders>
          </w:tcPr>
          <w:p w:rsidR="00A148B8" w:rsidRDefault="00A148B8" w:rsidP="00A148B8">
            <w:pPr>
              <w:tabs>
                <w:tab w:val="right" w:leader="underscore" w:pos="6120"/>
                <w:tab w:val="right" w:leader="underscore" w:pos="9360"/>
              </w:tabs>
              <w:rPr>
                <w:rFonts w:eastAsia="Calibri" w:cstheme="minorHAnsi"/>
              </w:rPr>
            </w:pPr>
            <w:r>
              <w:rPr>
                <w:rFonts w:eastAsia="Calibri" w:cstheme="minorHAnsi"/>
              </w:rPr>
              <w:t>Signature</w:t>
            </w:r>
          </w:p>
        </w:tc>
        <w:tc>
          <w:tcPr>
            <w:tcW w:w="6067" w:type="dxa"/>
            <w:tcBorders>
              <w:top w:val="single" w:sz="4" w:space="0" w:color="auto"/>
              <w:left w:val="nil"/>
              <w:bottom w:val="nil"/>
              <w:right w:val="nil"/>
            </w:tcBorders>
          </w:tcPr>
          <w:p w:rsidR="00A148B8" w:rsidRDefault="00A148B8" w:rsidP="0062023C">
            <w:pPr>
              <w:tabs>
                <w:tab w:val="right" w:leader="underscore" w:pos="6120"/>
                <w:tab w:val="right" w:leader="underscore" w:pos="9360"/>
              </w:tabs>
              <w:rPr>
                <w:rFonts w:eastAsia="Calibri" w:cstheme="minorHAnsi"/>
              </w:rPr>
            </w:pPr>
            <w:r>
              <w:rPr>
                <w:rFonts w:eastAsia="Calibri" w:cstheme="minorHAnsi"/>
              </w:rPr>
              <w:t>Date</w:t>
            </w:r>
          </w:p>
        </w:tc>
      </w:tr>
      <w:tr w:rsidR="00A148B8" w:rsidTr="00C36412">
        <w:trPr>
          <w:trHeight w:val="351"/>
          <w:jc w:val="center"/>
        </w:trPr>
        <w:tc>
          <w:tcPr>
            <w:tcW w:w="10382" w:type="dxa"/>
            <w:gridSpan w:val="2"/>
            <w:tcBorders>
              <w:top w:val="nil"/>
              <w:left w:val="nil"/>
              <w:bottom w:val="nil"/>
              <w:right w:val="nil"/>
            </w:tcBorders>
          </w:tcPr>
          <w:p w:rsidR="00A148B8" w:rsidRPr="00A148B8" w:rsidRDefault="00A148B8" w:rsidP="0062023C">
            <w:pPr>
              <w:tabs>
                <w:tab w:val="right" w:leader="underscore" w:pos="6120"/>
                <w:tab w:val="right" w:leader="underscore" w:pos="9360"/>
              </w:tabs>
              <w:rPr>
                <w:rFonts w:eastAsia="Calibri" w:cstheme="minorHAnsi"/>
                <w:b/>
              </w:rPr>
            </w:pPr>
            <w:r w:rsidRPr="00731526">
              <w:rPr>
                <w:rFonts w:eastAsia="Calibri" w:cstheme="minorHAnsi"/>
                <w:b/>
                <w:highlight w:val="yellow"/>
              </w:rPr>
              <w:t>My signature indicates my understanding and agreement with the above requirements.</w:t>
            </w:r>
            <w:r w:rsidRPr="00B14E59">
              <w:rPr>
                <w:rFonts w:eastAsia="Calibri" w:cstheme="minorHAnsi"/>
                <w:b/>
              </w:rPr>
              <w:t xml:space="preserve">   </w:t>
            </w:r>
          </w:p>
        </w:tc>
      </w:tr>
    </w:tbl>
    <w:p w:rsidR="0062023C" w:rsidRPr="00B14E59" w:rsidRDefault="0062023C" w:rsidP="00F82D47">
      <w:pPr>
        <w:tabs>
          <w:tab w:val="right" w:leader="underscore" w:pos="6120"/>
          <w:tab w:val="right" w:leader="underscore" w:pos="9360"/>
        </w:tabs>
        <w:spacing w:after="0" w:line="240" w:lineRule="auto"/>
        <w:rPr>
          <w:rFonts w:eastAsia="Calibri" w:cstheme="minorHAnsi"/>
        </w:rPr>
      </w:pPr>
    </w:p>
    <w:sectPr w:rsidR="0062023C" w:rsidRPr="00B14E59" w:rsidSect="00884E38">
      <w:headerReference w:type="default" r:id="rId8"/>
      <w:footerReference w:type="default" r:id="rId9"/>
      <w:type w:val="continuous"/>
      <w:pgSz w:w="12240" w:h="15840"/>
      <w:pgMar w:top="390" w:right="720" w:bottom="720" w:left="720" w:header="360" w:footer="1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64" w:rsidRDefault="00A87C64">
      <w:pPr>
        <w:spacing w:after="0" w:line="240" w:lineRule="auto"/>
      </w:pPr>
      <w:r>
        <w:separator/>
      </w:r>
    </w:p>
  </w:endnote>
  <w:endnote w:type="continuationSeparator" w:id="0">
    <w:p w:rsidR="00A87C64" w:rsidRDefault="00A8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44E" w:rsidRPr="00FC744E" w:rsidRDefault="00FC744E" w:rsidP="00FC744E">
    <w:pPr>
      <w:tabs>
        <w:tab w:val="left" w:leader="underscore" w:pos="6120"/>
        <w:tab w:val="right" w:leader="underscore" w:pos="9360"/>
      </w:tabs>
      <w:spacing w:after="0" w:line="240" w:lineRule="auto"/>
      <w:rPr>
        <w:rFonts w:eastAsia="Calibri" w:cstheme="minorHAnsi"/>
        <w:sz w:val="18"/>
        <w:u w:val="single"/>
      </w:rPr>
    </w:pPr>
    <w:r w:rsidRPr="00FC744E">
      <w:rPr>
        <w:rFonts w:eastAsia="Calibri" w:cstheme="minorHAnsi"/>
        <w:sz w:val="18"/>
      </w:rPr>
      <w:t xml:space="preserve">Please return the signed form to </w:t>
    </w:r>
    <w:r w:rsidR="006C65B0">
      <w:rPr>
        <w:rFonts w:eastAsia="Calibri" w:cstheme="minorHAnsi"/>
        <w:sz w:val="18"/>
      </w:rPr>
      <w:t>Jessica Stanko</w:t>
    </w:r>
    <w:r w:rsidRPr="00FC744E">
      <w:rPr>
        <w:rFonts w:eastAsia="Calibri" w:cstheme="minorHAnsi"/>
        <w:sz w:val="18"/>
      </w:rPr>
      <w:t xml:space="preserve"> in the Sk</w:t>
    </w:r>
    <w:r w:rsidR="00D6449C">
      <w:rPr>
        <w:rFonts w:eastAsia="Calibri" w:cstheme="minorHAnsi"/>
        <w:sz w:val="18"/>
      </w:rPr>
      <w:t xml:space="preserve">andalaris Center </w:t>
    </w:r>
    <w:r w:rsidR="007B1F2D">
      <w:rPr>
        <w:rFonts w:eastAsia="Calibri" w:cstheme="minorHAnsi"/>
        <w:sz w:val="18"/>
      </w:rPr>
      <w:t xml:space="preserve">by March </w:t>
    </w:r>
    <w:r w:rsidR="00FC16BA">
      <w:rPr>
        <w:rFonts w:eastAsia="Calibri" w:cstheme="minorHAnsi"/>
        <w:sz w:val="18"/>
      </w:rPr>
      <w:t>29, along with your 50% deposit. Our mailing address is 1 Brookings Drive, Campus Box 1199, St. Louis, MO 63130.</w:t>
    </w:r>
  </w:p>
  <w:p w:rsidR="00472367" w:rsidRDefault="00472367" w:rsidP="00AB0D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64" w:rsidRDefault="00A87C64">
      <w:pPr>
        <w:spacing w:after="0" w:line="240" w:lineRule="auto"/>
      </w:pPr>
      <w:r>
        <w:separator/>
      </w:r>
    </w:p>
  </w:footnote>
  <w:footnote w:type="continuationSeparator" w:id="0">
    <w:p w:rsidR="00A87C64" w:rsidRDefault="00A8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B8" w:rsidRPr="00B14E59" w:rsidRDefault="00A148B8" w:rsidP="00A148B8">
    <w:pPr>
      <w:tabs>
        <w:tab w:val="right" w:leader="underscore" w:pos="6120"/>
        <w:tab w:val="right" w:leader="underscore" w:pos="9360"/>
      </w:tabs>
      <w:spacing w:after="0" w:line="240" w:lineRule="auto"/>
      <w:rPr>
        <w:rFonts w:eastAsia="Calibri" w:cstheme="minorHAnsi"/>
        <w:b/>
        <w:u w:val="single"/>
      </w:rPr>
    </w:pPr>
  </w:p>
  <w:tbl>
    <w:tblPr>
      <w:tblStyle w:val="TableGrid"/>
      <w:tblW w:w="11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138"/>
      <w:gridCol w:w="3931"/>
    </w:tblGrid>
    <w:tr w:rsidR="00A148B8" w:rsidTr="00884E38">
      <w:trPr>
        <w:trHeight w:val="357"/>
        <w:jc w:val="center"/>
      </w:trPr>
      <w:tc>
        <w:tcPr>
          <w:tcW w:w="4140" w:type="dxa"/>
        </w:tcPr>
        <w:p w:rsidR="00A148B8" w:rsidRDefault="00DA4F36" w:rsidP="00DA4F36">
          <w:pPr>
            <w:tabs>
              <w:tab w:val="right" w:leader="underscore" w:pos="6120"/>
              <w:tab w:val="right" w:leader="underscore" w:pos="9360"/>
            </w:tabs>
            <w:rPr>
              <w:rFonts w:eastAsia="Calibri" w:cstheme="minorHAnsi"/>
              <w:b/>
              <w:u w:val="single"/>
            </w:rPr>
          </w:pPr>
          <w:r>
            <w:rPr>
              <w:rFonts w:eastAsia="Calibri" w:cstheme="minorHAnsi"/>
              <w:b/>
              <w:u w:val="single"/>
            </w:rPr>
            <w:t xml:space="preserve">2019 </w:t>
          </w:r>
          <w:proofErr w:type="spellStart"/>
          <w:r>
            <w:rPr>
              <w:rFonts w:eastAsia="Calibri" w:cstheme="minorHAnsi"/>
              <w:b/>
              <w:u w:val="single"/>
            </w:rPr>
            <w:t>Skandalaris</w:t>
          </w:r>
          <w:proofErr w:type="spellEnd"/>
          <w:r>
            <w:rPr>
              <w:rFonts w:eastAsia="Calibri" w:cstheme="minorHAnsi"/>
              <w:b/>
              <w:u w:val="single"/>
            </w:rPr>
            <w:t xml:space="preserve"> Venture Host </w:t>
          </w:r>
          <w:r w:rsidR="00A148B8" w:rsidRPr="00B14E59">
            <w:rPr>
              <w:rFonts w:eastAsia="Calibri" w:cstheme="minorHAnsi"/>
              <w:b/>
              <w:u w:val="single"/>
            </w:rPr>
            <w:t>Agreement</w:t>
          </w:r>
        </w:p>
      </w:tc>
      <w:tc>
        <w:tcPr>
          <w:tcW w:w="3138" w:type="dxa"/>
          <w:vAlign w:val="bottom"/>
        </w:tcPr>
        <w:p w:rsidR="00A148B8" w:rsidRPr="00A148B8" w:rsidRDefault="00DA4F36" w:rsidP="00CF6E8F">
          <w:pPr>
            <w:tabs>
              <w:tab w:val="right" w:leader="underscore" w:pos="6120"/>
              <w:tab w:val="right" w:leader="underscore" w:pos="9360"/>
            </w:tabs>
            <w:jc w:val="right"/>
            <w:rPr>
              <w:rFonts w:eastAsia="Calibri" w:cstheme="minorHAnsi"/>
            </w:rPr>
          </w:pPr>
          <w:r>
            <w:rPr>
              <w:rFonts w:eastAsia="Calibri" w:cstheme="minorHAnsi"/>
            </w:rPr>
            <w:t xml:space="preserve"> Host Supervisor </w:t>
          </w:r>
          <w:r w:rsidR="00A148B8" w:rsidRPr="00A148B8">
            <w:rPr>
              <w:rFonts w:eastAsia="Calibri" w:cstheme="minorHAnsi"/>
            </w:rPr>
            <w:t>Name</w:t>
          </w:r>
        </w:p>
      </w:tc>
      <w:tc>
        <w:tcPr>
          <w:tcW w:w="3931" w:type="dxa"/>
          <w:tcBorders>
            <w:bottom w:val="single" w:sz="4" w:space="0" w:color="auto"/>
          </w:tcBorders>
        </w:tcPr>
        <w:p w:rsidR="00A148B8" w:rsidRPr="00CF6E8F" w:rsidRDefault="00A148B8" w:rsidP="00A148B8">
          <w:pPr>
            <w:tabs>
              <w:tab w:val="right" w:leader="underscore" w:pos="6120"/>
              <w:tab w:val="right" w:leader="underscore" w:pos="9360"/>
            </w:tabs>
            <w:rPr>
              <w:rFonts w:eastAsia="Calibri" w:cstheme="minorHAnsi"/>
              <w:b/>
              <w:sz w:val="28"/>
              <w:u w:val="single"/>
            </w:rPr>
          </w:pPr>
        </w:p>
      </w:tc>
    </w:tr>
    <w:tr w:rsidR="00A148B8" w:rsidTr="00DA4F36">
      <w:trPr>
        <w:trHeight w:val="308"/>
        <w:jc w:val="center"/>
      </w:trPr>
      <w:tc>
        <w:tcPr>
          <w:tcW w:w="4140" w:type="dxa"/>
        </w:tcPr>
        <w:p w:rsidR="00A148B8" w:rsidRDefault="00A148B8" w:rsidP="00A148B8">
          <w:pPr>
            <w:tabs>
              <w:tab w:val="right" w:leader="underscore" w:pos="6120"/>
              <w:tab w:val="right" w:leader="underscore" w:pos="9360"/>
            </w:tabs>
            <w:rPr>
              <w:rFonts w:eastAsia="Calibri" w:cstheme="minorHAnsi"/>
              <w:b/>
              <w:u w:val="single"/>
            </w:rPr>
          </w:pPr>
        </w:p>
      </w:tc>
      <w:tc>
        <w:tcPr>
          <w:tcW w:w="3138" w:type="dxa"/>
          <w:vAlign w:val="bottom"/>
        </w:tcPr>
        <w:p w:rsidR="00A148B8" w:rsidRPr="00A148B8" w:rsidRDefault="00DA4F36" w:rsidP="00CF6E8F">
          <w:pPr>
            <w:tabs>
              <w:tab w:val="right" w:leader="underscore" w:pos="6120"/>
              <w:tab w:val="right" w:leader="underscore" w:pos="9360"/>
            </w:tabs>
            <w:jc w:val="right"/>
            <w:rPr>
              <w:rFonts w:eastAsia="Calibri" w:cstheme="minorHAnsi"/>
            </w:rPr>
          </w:pPr>
          <w:r>
            <w:rPr>
              <w:rFonts w:eastAsia="Calibri" w:cstheme="minorHAnsi"/>
            </w:rPr>
            <w:t>Intern Name</w:t>
          </w:r>
          <w:r w:rsidR="00A148B8" w:rsidRPr="00A148B8">
            <w:rPr>
              <w:rFonts w:eastAsia="Calibri" w:cstheme="minorHAnsi"/>
            </w:rPr>
            <w:t xml:space="preserve"> </w:t>
          </w:r>
        </w:p>
      </w:tc>
      <w:tc>
        <w:tcPr>
          <w:tcW w:w="3931" w:type="dxa"/>
          <w:tcBorders>
            <w:top w:val="single" w:sz="4" w:space="0" w:color="auto"/>
            <w:bottom w:val="single" w:sz="4" w:space="0" w:color="auto"/>
          </w:tcBorders>
        </w:tcPr>
        <w:p w:rsidR="00A148B8" w:rsidRPr="00CF6E8F" w:rsidRDefault="00A148B8" w:rsidP="00A148B8">
          <w:pPr>
            <w:tabs>
              <w:tab w:val="right" w:leader="underscore" w:pos="6120"/>
              <w:tab w:val="right" w:leader="underscore" w:pos="9360"/>
            </w:tabs>
            <w:rPr>
              <w:rFonts w:eastAsia="Calibri" w:cstheme="minorHAnsi"/>
              <w:b/>
              <w:sz w:val="28"/>
              <w:u w:val="single"/>
            </w:rPr>
          </w:pPr>
        </w:p>
      </w:tc>
    </w:tr>
  </w:tbl>
  <w:p w:rsidR="00B14E59" w:rsidRPr="00884E38" w:rsidRDefault="00B14E59" w:rsidP="00DA4F36">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2A97"/>
    <w:multiLevelType w:val="hybridMultilevel"/>
    <w:tmpl w:val="745097A0"/>
    <w:lvl w:ilvl="0" w:tplc="9DF0706E">
      <w:start w:val="1"/>
      <w:numFmt w:val="bullet"/>
      <w:lvlText w:val=""/>
      <w:lvlJc w:val="left"/>
      <w:pPr>
        <w:tabs>
          <w:tab w:val="num" w:pos="2160"/>
        </w:tabs>
        <w:ind w:left="2160" w:hanging="57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7006"/>
    <w:multiLevelType w:val="hybridMultilevel"/>
    <w:tmpl w:val="C15A3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42407A"/>
    <w:multiLevelType w:val="hybridMultilevel"/>
    <w:tmpl w:val="B736495A"/>
    <w:lvl w:ilvl="0" w:tplc="9DF070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0639F6"/>
    <w:multiLevelType w:val="hybridMultilevel"/>
    <w:tmpl w:val="8888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3C"/>
    <w:rsid w:val="00055F4E"/>
    <w:rsid w:val="000B42D4"/>
    <w:rsid w:val="00171C84"/>
    <w:rsid w:val="001734A9"/>
    <w:rsid w:val="00175679"/>
    <w:rsid w:val="00201B6D"/>
    <w:rsid w:val="002449D3"/>
    <w:rsid w:val="002A7AE3"/>
    <w:rsid w:val="003C4862"/>
    <w:rsid w:val="00472367"/>
    <w:rsid w:val="004A3797"/>
    <w:rsid w:val="00546BE6"/>
    <w:rsid w:val="005724B2"/>
    <w:rsid w:val="0062023C"/>
    <w:rsid w:val="00624E65"/>
    <w:rsid w:val="0065014D"/>
    <w:rsid w:val="006C2190"/>
    <w:rsid w:val="006C65B0"/>
    <w:rsid w:val="006D607C"/>
    <w:rsid w:val="006F0C16"/>
    <w:rsid w:val="00731526"/>
    <w:rsid w:val="007659FB"/>
    <w:rsid w:val="007A5DD6"/>
    <w:rsid w:val="007B1F2D"/>
    <w:rsid w:val="00884E38"/>
    <w:rsid w:val="008E46C2"/>
    <w:rsid w:val="008F3532"/>
    <w:rsid w:val="009224E8"/>
    <w:rsid w:val="0096516A"/>
    <w:rsid w:val="009C5642"/>
    <w:rsid w:val="009E4851"/>
    <w:rsid w:val="009F554E"/>
    <w:rsid w:val="00A148B8"/>
    <w:rsid w:val="00A87C64"/>
    <w:rsid w:val="00AB0D26"/>
    <w:rsid w:val="00AC1525"/>
    <w:rsid w:val="00AD166E"/>
    <w:rsid w:val="00AD1FA4"/>
    <w:rsid w:val="00AE1684"/>
    <w:rsid w:val="00B02DDE"/>
    <w:rsid w:val="00B14E59"/>
    <w:rsid w:val="00B3299F"/>
    <w:rsid w:val="00B67C92"/>
    <w:rsid w:val="00BA5822"/>
    <w:rsid w:val="00C36412"/>
    <w:rsid w:val="00CC423F"/>
    <w:rsid w:val="00CF6E8F"/>
    <w:rsid w:val="00D6449C"/>
    <w:rsid w:val="00DA4F36"/>
    <w:rsid w:val="00E50566"/>
    <w:rsid w:val="00E708A9"/>
    <w:rsid w:val="00ED1444"/>
    <w:rsid w:val="00EF64C8"/>
    <w:rsid w:val="00F82D47"/>
    <w:rsid w:val="00FA2458"/>
    <w:rsid w:val="00FC16BA"/>
    <w:rsid w:val="00F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300B7-52C1-4A3B-B249-77436F1F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3C"/>
  </w:style>
  <w:style w:type="paragraph" w:styleId="BalloonText">
    <w:name w:val="Balloon Text"/>
    <w:basedOn w:val="Normal"/>
    <w:link w:val="BalloonTextChar"/>
    <w:uiPriority w:val="99"/>
    <w:semiHidden/>
    <w:unhideWhenUsed/>
    <w:rsid w:val="00620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3C"/>
    <w:rPr>
      <w:rFonts w:ascii="Tahoma" w:hAnsi="Tahoma" w:cs="Tahoma"/>
      <w:sz w:val="16"/>
      <w:szCs w:val="16"/>
    </w:rPr>
  </w:style>
  <w:style w:type="paragraph" w:styleId="ListParagraph">
    <w:name w:val="List Paragraph"/>
    <w:basedOn w:val="Normal"/>
    <w:uiPriority w:val="34"/>
    <w:qFormat/>
    <w:rsid w:val="00AD166E"/>
    <w:pPr>
      <w:ind w:left="720"/>
      <w:contextualSpacing/>
    </w:pPr>
  </w:style>
  <w:style w:type="character" w:styleId="CommentReference">
    <w:name w:val="annotation reference"/>
    <w:basedOn w:val="DefaultParagraphFont"/>
    <w:uiPriority w:val="99"/>
    <w:semiHidden/>
    <w:unhideWhenUsed/>
    <w:rsid w:val="001734A9"/>
    <w:rPr>
      <w:sz w:val="16"/>
      <w:szCs w:val="16"/>
    </w:rPr>
  </w:style>
  <w:style w:type="paragraph" w:styleId="CommentText">
    <w:name w:val="annotation text"/>
    <w:basedOn w:val="Normal"/>
    <w:link w:val="CommentTextChar"/>
    <w:uiPriority w:val="99"/>
    <w:semiHidden/>
    <w:unhideWhenUsed/>
    <w:rsid w:val="001734A9"/>
    <w:pPr>
      <w:spacing w:line="240" w:lineRule="auto"/>
    </w:pPr>
    <w:rPr>
      <w:sz w:val="20"/>
      <w:szCs w:val="20"/>
    </w:rPr>
  </w:style>
  <w:style w:type="character" w:customStyle="1" w:styleId="CommentTextChar">
    <w:name w:val="Comment Text Char"/>
    <w:basedOn w:val="DefaultParagraphFont"/>
    <w:link w:val="CommentText"/>
    <w:uiPriority w:val="99"/>
    <w:semiHidden/>
    <w:rsid w:val="001734A9"/>
    <w:rPr>
      <w:sz w:val="20"/>
      <w:szCs w:val="20"/>
    </w:rPr>
  </w:style>
  <w:style w:type="paragraph" w:styleId="CommentSubject">
    <w:name w:val="annotation subject"/>
    <w:basedOn w:val="CommentText"/>
    <w:next w:val="CommentText"/>
    <w:link w:val="CommentSubjectChar"/>
    <w:uiPriority w:val="99"/>
    <w:semiHidden/>
    <w:unhideWhenUsed/>
    <w:rsid w:val="001734A9"/>
    <w:rPr>
      <w:b/>
      <w:bCs/>
    </w:rPr>
  </w:style>
  <w:style w:type="character" w:customStyle="1" w:styleId="CommentSubjectChar">
    <w:name w:val="Comment Subject Char"/>
    <w:basedOn w:val="CommentTextChar"/>
    <w:link w:val="CommentSubject"/>
    <w:uiPriority w:val="99"/>
    <w:semiHidden/>
    <w:rsid w:val="001734A9"/>
    <w:rPr>
      <w:b/>
      <w:bCs/>
      <w:sz w:val="20"/>
      <w:szCs w:val="20"/>
    </w:rPr>
  </w:style>
  <w:style w:type="paragraph" w:styleId="Header">
    <w:name w:val="header"/>
    <w:basedOn w:val="Normal"/>
    <w:link w:val="HeaderChar"/>
    <w:uiPriority w:val="99"/>
    <w:unhideWhenUsed/>
    <w:rsid w:val="002A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AE3"/>
  </w:style>
  <w:style w:type="paragraph" w:styleId="Revision">
    <w:name w:val="Revision"/>
    <w:hidden/>
    <w:uiPriority w:val="99"/>
    <w:semiHidden/>
    <w:rsid w:val="005724B2"/>
    <w:pPr>
      <w:spacing w:after="0" w:line="240" w:lineRule="auto"/>
    </w:pPr>
  </w:style>
  <w:style w:type="table" w:styleId="TableGrid">
    <w:name w:val="Table Grid"/>
    <w:basedOn w:val="TableNormal"/>
    <w:uiPriority w:val="59"/>
    <w:rsid w:val="008E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2235">
      <w:bodyDiv w:val="1"/>
      <w:marLeft w:val="0"/>
      <w:marRight w:val="0"/>
      <w:marTop w:val="0"/>
      <w:marBottom w:val="0"/>
      <w:divBdr>
        <w:top w:val="none" w:sz="0" w:space="0" w:color="auto"/>
        <w:left w:val="none" w:sz="0" w:space="0" w:color="auto"/>
        <w:bottom w:val="none" w:sz="0" w:space="0" w:color="auto"/>
        <w:right w:val="none" w:sz="0" w:space="0" w:color="auto"/>
      </w:divBdr>
    </w:div>
    <w:div w:id="1430738306">
      <w:bodyDiv w:val="1"/>
      <w:marLeft w:val="0"/>
      <w:marRight w:val="0"/>
      <w:marTop w:val="0"/>
      <w:marBottom w:val="0"/>
      <w:divBdr>
        <w:top w:val="none" w:sz="0" w:space="0" w:color="auto"/>
        <w:left w:val="none" w:sz="0" w:space="0" w:color="auto"/>
        <w:bottom w:val="none" w:sz="0" w:space="0" w:color="auto"/>
        <w:right w:val="none" w:sz="0" w:space="0" w:color="auto"/>
      </w:divBdr>
    </w:div>
    <w:div w:id="17160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3FCD-18EF-4834-BFD9-D7493649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Business School</dc:creator>
  <cp:lastModifiedBy>Jessica Stanko</cp:lastModifiedBy>
  <cp:revision>8</cp:revision>
  <cp:lastPrinted>2015-02-06T16:09:00Z</cp:lastPrinted>
  <dcterms:created xsi:type="dcterms:W3CDTF">2018-12-17T15:54:00Z</dcterms:created>
  <dcterms:modified xsi:type="dcterms:W3CDTF">2018-12-18T20:41:00Z</dcterms:modified>
</cp:coreProperties>
</file>